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CF83" w14:textId="77777777" w:rsidR="00810756" w:rsidRPr="00A01405" w:rsidRDefault="00810756">
      <w:pPr>
        <w:rPr>
          <w:sz w:val="20"/>
          <w:szCs w:val="20"/>
        </w:rPr>
      </w:pPr>
    </w:p>
    <w:p w14:paraId="3411B4B9" w14:textId="77777777" w:rsidR="00810756" w:rsidRPr="00A01405" w:rsidRDefault="00810756" w:rsidP="00810756">
      <w:pPr>
        <w:rPr>
          <w:sz w:val="20"/>
          <w:szCs w:val="20"/>
        </w:rPr>
      </w:pPr>
    </w:p>
    <w:p w14:paraId="264EF8D9" w14:textId="77777777" w:rsidR="00810756" w:rsidRPr="00A01405" w:rsidRDefault="00810756" w:rsidP="00810756">
      <w:pPr>
        <w:rPr>
          <w:sz w:val="20"/>
          <w:szCs w:val="20"/>
        </w:rPr>
      </w:pPr>
    </w:p>
    <w:p w14:paraId="3EAD55EE" w14:textId="77777777" w:rsidR="00717011" w:rsidRPr="00A01405" w:rsidRDefault="00717011" w:rsidP="00810756">
      <w:pPr>
        <w:rPr>
          <w:sz w:val="20"/>
          <w:szCs w:val="20"/>
        </w:rPr>
      </w:pPr>
    </w:p>
    <w:p w14:paraId="1AC64EAD" w14:textId="77777777" w:rsidR="00810756" w:rsidRPr="00A01405" w:rsidRDefault="00810756" w:rsidP="00810756">
      <w:pPr>
        <w:rPr>
          <w:sz w:val="20"/>
          <w:szCs w:val="20"/>
        </w:rPr>
      </w:pPr>
    </w:p>
    <w:p w14:paraId="44C4F3B3" w14:textId="77777777" w:rsidR="00810756" w:rsidRPr="00A01405" w:rsidRDefault="00810756" w:rsidP="00810756">
      <w:pPr>
        <w:rPr>
          <w:sz w:val="20"/>
          <w:szCs w:val="20"/>
        </w:rPr>
      </w:pPr>
    </w:p>
    <w:p w14:paraId="1B846934" w14:textId="77777777" w:rsidR="00A01405" w:rsidRDefault="00A01405" w:rsidP="00A01405">
      <w:pPr>
        <w:pStyle w:val="StandardWeb"/>
        <w:spacing w:before="0" w:beforeAutospacing="0" w:after="0" w:afterAutospacing="0"/>
        <w:rPr>
          <w:rFonts w:ascii="Verdana" w:hAnsi="Verdana" w:cs="Arial"/>
          <w:b/>
          <w:sz w:val="20"/>
          <w:szCs w:val="20"/>
        </w:rPr>
      </w:pPr>
    </w:p>
    <w:p w14:paraId="41C4A025" w14:textId="77777777" w:rsidR="00A01405" w:rsidRDefault="00A01405" w:rsidP="00A01405">
      <w:pPr>
        <w:pStyle w:val="StandardWeb"/>
        <w:spacing w:before="0" w:beforeAutospacing="0" w:after="0" w:afterAutospacing="0"/>
        <w:rPr>
          <w:rFonts w:ascii="Verdana" w:hAnsi="Verdana" w:cs="Arial"/>
          <w:b/>
          <w:sz w:val="20"/>
          <w:szCs w:val="20"/>
        </w:rPr>
      </w:pPr>
    </w:p>
    <w:p w14:paraId="62C88CC8" w14:textId="15619FFC" w:rsidR="00A01405" w:rsidRPr="00A01405" w:rsidRDefault="00A01405" w:rsidP="00A01405">
      <w:pPr>
        <w:pStyle w:val="StandardWeb"/>
        <w:spacing w:before="0" w:beforeAutospacing="0" w:after="0" w:afterAutospacing="0"/>
        <w:rPr>
          <w:rFonts w:ascii="Verdana" w:hAnsi="Verdana" w:cs="Arial"/>
          <w:b/>
          <w:sz w:val="20"/>
          <w:szCs w:val="20"/>
        </w:rPr>
      </w:pPr>
      <w:r w:rsidRPr="00A01405">
        <w:rPr>
          <w:rFonts w:ascii="Verdana" w:hAnsi="Verdana" w:cs="Arial"/>
          <w:b/>
          <w:sz w:val="20"/>
          <w:szCs w:val="20"/>
        </w:rPr>
        <w:t xml:space="preserve">Presseinformation </w:t>
      </w:r>
    </w:p>
    <w:p w14:paraId="42CDC62C" w14:textId="77777777" w:rsidR="00A01405" w:rsidRPr="00A01405" w:rsidRDefault="00A01405" w:rsidP="00A01405">
      <w:pPr>
        <w:pStyle w:val="StandardWeb"/>
        <w:spacing w:before="0" w:beforeAutospacing="0" w:after="0" w:afterAutospacing="0"/>
        <w:rPr>
          <w:rFonts w:ascii="Verdana" w:hAnsi="Verdana" w:cs="Arial"/>
          <w:b/>
          <w:sz w:val="20"/>
          <w:szCs w:val="20"/>
        </w:rPr>
      </w:pPr>
    </w:p>
    <w:p w14:paraId="0ADB2D8E" w14:textId="7B379A42" w:rsidR="00A01405" w:rsidRPr="00A01405" w:rsidRDefault="006D1E2E" w:rsidP="00A01405">
      <w:pPr>
        <w:pStyle w:val="StandardWeb"/>
        <w:spacing w:before="0" w:beforeAutospacing="0" w:after="0" w:afterAutospacing="0"/>
        <w:rPr>
          <w:rFonts w:ascii="Verdana" w:hAnsi="Verdana" w:cs="Arial"/>
          <w:sz w:val="20"/>
          <w:szCs w:val="20"/>
        </w:rPr>
      </w:pPr>
      <w:r>
        <w:rPr>
          <w:rFonts w:ascii="Verdana" w:hAnsi="Verdana" w:cs="Arial"/>
          <w:b/>
          <w:sz w:val="20"/>
          <w:szCs w:val="20"/>
        </w:rPr>
        <w:t xml:space="preserve">Speed </w:t>
      </w:r>
      <w:proofErr w:type="spellStart"/>
      <w:r>
        <w:rPr>
          <w:rFonts w:ascii="Verdana" w:hAnsi="Verdana" w:cs="Arial"/>
          <w:b/>
          <w:sz w:val="20"/>
          <w:szCs w:val="20"/>
        </w:rPr>
        <w:t>of</w:t>
      </w:r>
      <w:proofErr w:type="spellEnd"/>
      <w:r>
        <w:rPr>
          <w:rFonts w:ascii="Verdana" w:hAnsi="Verdana" w:cs="Arial"/>
          <w:b/>
          <w:sz w:val="20"/>
          <w:szCs w:val="20"/>
        </w:rPr>
        <w:t xml:space="preserve"> light </w:t>
      </w:r>
      <w:proofErr w:type="spellStart"/>
      <w:r>
        <w:rPr>
          <w:rFonts w:ascii="Verdana" w:hAnsi="Verdana" w:cs="Arial"/>
          <w:b/>
          <w:sz w:val="20"/>
          <w:szCs w:val="20"/>
        </w:rPr>
        <w:t>ruhr</w:t>
      </w:r>
      <w:proofErr w:type="spellEnd"/>
      <w:r>
        <w:rPr>
          <w:rFonts w:ascii="Verdana" w:hAnsi="Verdana" w:cs="Arial"/>
          <w:b/>
          <w:sz w:val="20"/>
          <w:szCs w:val="20"/>
        </w:rPr>
        <w:t>: der Emscher</w:t>
      </w:r>
      <w:r>
        <w:rPr>
          <w:rFonts w:ascii="Verdana" w:hAnsi="Verdana" w:cs="Arial"/>
          <w:sz w:val="20"/>
          <w:szCs w:val="20"/>
        </w:rPr>
        <w:t xml:space="preserve"> </w:t>
      </w:r>
      <w:r w:rsidRPr="006D1E2E">
        <w:rPr>
          <w:rFonts w:ascii="Verdana" w:hAnsi="Verdana" w:cs="Arial"/>
          <w:b/>
          <w:sz w:val="20"/>
          <w:szCs w:val="20"/>
        </w:rPr>
        <w:t>Landschaftspark</w:t>
      </w:r>
    </w:p>
    <w:p w14:paraId="156F4A19" w14:textId="77777777" w:rsidR="00A01405" w:rsidRDefault="00A01405" w:rsidP="00A01405">
      <w:pPr>
        <w:pStyle w:val="StandardWeb"/>
        <w:spacing w:before="0" w:beforeAutospacing="0" w:after="0" w:afterAutospacing="0"/>
        <w:rPr>
          <w:rFonts w:ascii="Verdana" w:hAnsi="Verdana" w:cs="Arial"/>
          <w:sz w:val="20"/>
          <w:szCs w:val="20"/>
        </w:rPr>
      </w:pPr>
    </w:p>
    <w:p w14:paraId="085F9D1E" w14:textId="77777777" w:rsidR="006D1E2E" w:rsidRPr="009548D9" w:rsidRDefault="006D1E2E" w:rsidP="006D1E2E">
      <w:pPr>
        <w:pStyle w:val="StandardWeb"/>
        <w:spacing w:before="0" w:beforeAutospacing="0" w:after="0" w:afterAutospacing="0"/>
        <w:rPr>
          <w:rFonts w:ascii="Verdana" w:hAnsi="Verdana" w:cs="Arial"/>
          <w:b/>
          <w:sz w:val="20"/>
          <w:szCs w:val="20"/>
        </w:rPr>
      </w:pPr>
      <w:r w:rsidRPr="009548D9">
        <w:rPr>
          <w:rFonts w:ascii="Verdana" w:hAnsi="Verdana" w:cs="Arial"/>
          <w:b/>
          <w:sz w:val="20"/>
          <w:szCs w:val="20"/>
        </w:rPr>
        <w:t>Kunst und Kultur im zentralen Park der Metropole Ruhr</w:t>
      </w:r>
    </w:p>
    <w:p w14:paraId="571B4497"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4C2333A4" w14:textId="0677586A" w:rsidR="006D1E2E" w:rsidRP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Der Emscher Landschaftspark ist der zentrale Park der Metropole Ruhr. Er hält viele Freizeitattraktionen und faszinierende Einblicke in eine außergewöhnliche Landschaft aus Industriekultur und Landschaftsku</w:t>
      </w:r>
      <w:r>
        <w:rPr>
          <w:rFonts w:ascii="Verdana" w:hAnsi="Verdana" w:cs="Arial"/>
          <w:sz w:val="20"/>
          <w:szCs w:val="20"/>
        </w:rPr>
        <w:t>nst bereit: Grandiose Panorama-A</w:t>
      </w:r>
      <w:r w:rsidRPr="006D1E2E">
        <w:rPr>
          <w:rFonts w:ascii="Verdana" w:hAnsi="Verdana" w:cs="Arial"/>
          <w:sz w:val="20"/>
          <w:szCs w:val="20"/>
        </w:rPr>
        <w:t>usblicke von den Halden ge</w:t>
      </w:r>
      <w:bookmarkStart w:id="0" w:name="_GoBack"/>
      <w:bookmarkEnd w:id="0"/>
      <w:r w:rsidRPr="006D1E2E">
        <w:rPr>
          <w:rFonts w:ascii="Verdana" w:hAnsi="Verdana" w:cs="Arial"/>
          <w:sz w:val="20"/>
          <w:szCs w:val="20"/>
        </w:rPr>
        <w:t xml:space="preserve">nießen, meilenweit radeln auf dem Emscher Park Radweg, die besondere Schönheit der wilden Industrienatur entdecken, Klettern, Tauchen, </w:t>
      </w:r>
      <w:proofErr w:type="spellStart"/>
      <w:r w:rsidRPr="006D1E2E">
        <w:rPr>
          <w:rFonts w:ascii="Verdana" w:hAnsi="Verdana" w:cs="Arial"/>
          <w:sz w:val="20"/>
          <w:szCs w:val="20"/>
        </w:rPr>
        <w:t>Mountainbiken</w:t>
      </w:r>
      <w:proofErr w:type="spellEnd"/>
      <w:r w:rsidRPr="006D1E2E">
        <w:rPr>
          <w:rFonts w:ascii="Verdana" w:hAnsi="Verdana" w:cs="Arial"/>
          <w:sz w:val="20"/>
          <w:szCs w:val="20"/>
        </w:rPr>
        <w:t>, Picknicken und vieles mehr.</w:t>
      </w:r>
    </w:p>
    <w:p w14:paraId="7D80EBCC"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55E2ED6A" w14:textId="77777777" w:rsidR="006D1E2E" w:rsidRP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 xml:space="preserve">Der regionale Emscher Landschaftspark zwischen Duisburg und Bergkamen besteht aus vielen einzelnen Parks, Industrienatur und künstlerisch gestalteten Halden und Landmarken. Sie sind durch mehrere hundert Kilometer Freizeitwege verbunden. Auf stillgelegten Bahntrassen oder auf Uferwegen lässt sich die verblüffend grüne Stadt-Landschaft der Metropole Ruhr auf entspannte Weise erfahren. Zum Beispiel vom Landschaftspark Duisburg-Nord zum Tetraeder in Bottrop. Oder vom Westpark Bochum mit der Jahrhunderthalle über die Erzbahntrasse bis zur Emscher-Insel und der Halde </w:t>
      </w:r>
      <w:proofErr w:type="spellStart"/>
      <w:r w:rsidRPr="006D1E2E">
        <w:rPr>
          <w:rFonts w:ascii="Verdana" w:hAnsi="Verdana" w:cs="Arial"/>
          <w:sz w:val="20"/>
          <w:szCs w:val="20"/>
        </w:rPr>
        <w:t>Hoheward</w:t>
      </w:r>
      <w:proofErr w:type="spellEnd"/>
      <w:r w:rsidRPr="006D1E2E">
        <w:rPr>
          <w:rFonts w:ascii="Verdana" w:hAnsi="Verdana" w:cs="Arial"/>
          <w:sz w:val="20"/>
          <w:szCs w:val="20"/>
        </w:rPr>
        <w:t xml:space="preserve"> mit ihrem spektakulären Horizontobservatorium in Herten/Recklinghausen.</w:t>
      </w:r>
    </w:p>
    <w:p w14:paraId="7DBAE288"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0C743016" w14:textId="3684DCF3" w:rsid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 xml:space="preserve">Im Sommer werden die spektakulärsten Orte mit einem Erlebnisprogramm bespielt. Die einzigartige Atmosphäre der Orte zwischen Industriekultur und Industrienatur verbindet sich mit inszenierten Picknicks und bei Touren und Führungen zu besonderen Erlebnissen. </w:t>
      </w:r>
    </w:p>
    <w:p w14:paraId="221D2FF8"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60657456" w14:textId="5877FBC8" w:rsidR="006D1E2E" w:rsidRP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 xml:space="preserve">Mit einer Fläche von rund 450 </w:t>
      </w:r>
      <w:r>
        <w:rPr>
          <w:rFonts w:ascii="Verdana" w:hAnsi="Verdana" w:cs="Arial"/>
          <w:sz w:val="20"/>
          <w:szCs w:val="20"/>
        </w:rPr>
        <w:t>Quadratkilometern</w:t>
      </w:r>
      <w:r w:rsidRPr="006D1E2E">
        <w:rPr>
          <w:rFonts w:ascii="Verdana" w:hAnsi="Verdana" w:cs="Arial"/>
          <w:sz w:val="20"/>
          <w:szCs w:val="20"/>
        </w:rPr>
        <w:t xml:space="preserve"> und über 200 realisierten Projekten ist der Emscher Landschaftspark der größte und am weitesten ausgebaute Regionalpark Europas. Seine Projekte haben die Lebensqualität der Menschen an der Emscher nachhaltig verbessert. Er umfasst sowohl touristische Attraktionen für Städtereisen als auch wohnungsnahe Ziele für den Sonntagsspaziergang – insgesamt ist eine regionale Erholungslandschaft mit Bauwerken großer Symbolkraft entstanden.</w:t>
      </w:r>
    </w:p>
    <w:p w14:paraId="2F2CF7DC"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6B2D8CFC" w14:textId="4A348128" w:rsidR="006D1E2E" w:rsidRDefault="009548D9" w:rsidP="006D1E2E">
      <w:pPr>
        <w:pStyle w:val="StandardWeb"/>
        <w:spacing w:before="0" w:beforeAutospacing="0" w:after="0" w:afterAutospacing="0"/>
        <w:rPr>
          <w:rFonts w:ascii="Verdana" w:hAnsi="Verdana" w:cs="Arial"/>
          <w:sz w:val="20"/>
          <w:szCs w:val="20"/>
        </w:rPr>
      </w:pPr>
      <w:hyperlink r:id="rId7" w:history="1">
        <w:r w:rsidRPr="004922A6">
          <w:rPr>
            <w:rStyle w:val="Link"/>
            <w:rFonts w:ascii="Verdana" w:hAnsi="Verdana" w:cs="Arial"/>
            <w:sz w:val="20"/>
            <w:szCs w:val="20"/>
          </w:rPr>
          <w:t>www.emscherlandschaftspark.de</w:t>
        </w:r>
      </w:hyperlink>
    </w:p>
    <w:p w14:paraId="4D868620" w14:textId="77777777" w:rsidR="006D1E2E" w:rsidRPr="006D1E2E" w:rsidRDefault="006D1E2E" w:rsidP="006D1E2E">
      <w:pPr>
        <w:pStyle w:val="StandardWeb"/>
        <w:spacing w:before="0" w:beforeAutospacing="0" w:after="0" w:afterAutospacing="0"/>
        <w:rPr>
          <w:rFonts w:ascii="Verdana" w:hAnsi="Verdana" w:cs="Arial"/>
          <w:sz w:val="20"/>
          <w:szCs w:val="20"/>
        </w:rPr>
      </w:pPr>
    </w:p>
    <w:p w14:paraId="3CD446BA" w14:textId="77777777" w:rsidR="006D1E2E" w:rsidRP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 xml:space="preserve">Informationszentrum Emscher Landschaftspark Haus </w:t>
      </w:r>
      <w:proofErr w:type="spellStart"/>
      <w:r w:rsidRPr="006D1E2E">
        <w:rPr>
          <w:rFonts w:ascii="Verdana" w:hAnsi="Verdana" w:cs="Arial"/>
          <w:sz w:val="20"/>
          <w:szCs w:val="20"/>
        </w:rPr>
        <w:t>Ripshorst</w:t>
      </w:r>
      <w:proofErr w:type="spellEnd"/>
    </w:p>
    <w:p w14:paraId="36AA23E3" w14:textId="77777777" w:rsidR="006D1E2E" w:rsidRPr="006D1E2E" w:rsidRDefault="006D1E2E" w:rsidP="006D1E2E">
      <w:pPr>
        <w:pStyle w:val="StandardWeb"/>
        <w:spacing w:before="0" w:beforeAutospacing="0" w:after="0" w:afterAutospacing="0"/>
        <w:rPr>
          <w:rFonts w:ascii="Verdana" w:hAnsi="Verdana" w:cs="Arial"/>
          <w:sz w:val="20"/>
          <w:szCs w:val="20"/>
        </w:rPr>
      </w:pPr>
      <w:proofErr w:type="spellStart"/>
      <w:r w:rsidRPr="006D1E2E">
        <w:rPr>
          <w:rFonts w:ascii="Verdana" w:hAnsi="Verdana" w:cs="Arial"/>
          <w:sz w:val="20"/>
          <w:szCs w:val="20"/>
        </w:rPr>
        <w:t>Ripshorster</w:t>
      </w:r>
      <w:proofErr w:type="spellEnd"/>
      <w:r w:rsidRPr="006D1E2E">
        <w:rPr>
          <w:rFonts w:ascii="Verdana" w:hAnsi="Verdana" w:cs="Arial"/>
          <w:sz w:val="20"/>
          <w:szCs w:val="20"/>
        </w:rPr>
        <w:t xml:space="preserve"> Straße 306, 46117 Oberhausen</w:t>
      </w:r>
    </w:p>
    <w:p w14:paraId="382F9EE5" w14:textId="77777777" w:rsidR="006D1E2E" w:rsidRP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Fon: 0208/ 8833483, Fax: 0208/8833486</w:t>
      </w:r>
    </w:p>
    <w:p w14:paraId="15EF9275" w14:textId="64612247" w:rsidR="006D1E2E" w:rsidRDefault="006D1E2E" w:rsidP="006D1E2E">
      <w:pPr>
        <w:pStyle w:val="StandardWeb"/>
        <w:spacing w:before="0" w:beforeAutospacing="0" w:after="0" w:afterAutospacing="0"/>
        <w:rPr>
          <w:rFonts w:ascii="Verdana" w:hAnsi="Verdana" w:cs="Arial"/>
          <w:sz w:val="20"/>
          <w:szCs w:val="20"/>
        </w:rPr>
      </w:pPr>
      <w:r w:rsidRPr="006D1E2E">
        <w:rPr>
          <w:rFonts w:ascii="Verdana" w:hAnsi="Verdana" w:cs="Arial"/>
          <w:sz w:val="20"/>
          <w:szCs w:val="20"/>
        </w:rPr>
        <w:t>E-Mai</w:t>
      </w:r>
      <w:r w:rsidR="009548D9">
        <w:rPr>
          <w:rFonts w:ascii="Verdana" w:hAnsi="Verdana" w:cs="Arial"/>
          <w:sz w:val="20"/>
          <w:szCs w:val="20"/>
        </w:rPr>
        <w:t xml:space="preserve">l: </w:t>
      </w:r>
      <w:hyperlink r:id="rId8" w:history="1">
        <w:r w:rsidR="009548D9" w:rsidRPr="004922A6">
          <w:rPr>
            <w:rStyle w:val="Link"/>
            <w:rFonts w:ascii="Verdana" w:hAnsi="Verdana" w:cs="Arial"/>
            <w:sz w:val="20"/>
            <w:szCs w:val="20"/>
          </w:rPr>
          <w:t>infozentrum-elp@rvr-online.de</w:t>
        </w:r>
      </w:hyperlink>
    </w:p>
    <w:p w14:paraId="00CD8275" w14:textId="77777777" w:rsidR="009548D9" w:rsidRPr="006D1E2E" w:rsidRDefault="009548D9" w:rsidP="006D1E2E">
      <w:pPr>
        <w:pStyle w:val="StandardWeb"/>
        <w:spacing w:before="0" w:beforeAutospacing="0" w:after="0" w:afterAutospacing="0"/>
        <w:rPr>
          <w:rFonts w:ascii="Verdana" w:hAnsi="Verdana" w:cs="Arial"/>
          <w:sz w:val="20"/>
          <w:szCs w:val="20"/>
        </w:rPr>
      </w:pPr>
    </w:p>
    <w:sectPr w:rsidR="009548D9" w:rsidRPr="006D1E2E" w:rsidSect="00093F79">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B40F2" w14:textId="77777777" w:rsidR="00810756" w:rsidRDefault="00810756" w:rsidP="00810756">
      <w:r>
        <w:separator/>
      </w:r>
    </w:p>
  </w:endnote>
  <w:endnote w:type="continuationSeparator" w:id="0">
    <w:p w14:paraId="38E74BB3" w14:textId="77777777" w:rsidR="00810756" w:rsidRDefault="00810756" w:rsidP="0081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0F6EB" w14:textId="77777777" w:rsidR="00355E7A" w:rsidRDefault="00355E7A">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32CB7" w14:textId="77777777" w:rsidR="00355E7A" w:rsidRDefault="00355E7A">
    <w:pPr>
      <w:pStyle w:val="Fuzeile"/>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15D64" w14:textId="77777777" w:rsidR="00355E7A" w:rsidRDefault="00355E7A">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1C0DF" w14:textId="77777777" w:rsidR="00810756" w:rsidRDefault="00810756" w:rsidP="00810756">
      <w:r>
        <w:separator/>
      </w:r>
    </w:p>
  </w:footnote>
  <w:footnote w:type="continuationSeparator" w:id="0">
    <w:p w14:paraId="581F5B8B" w14:textId="77777777" w:rsidR="00810756" w:rsidRDefault="00810756" w:rsidP="008107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B1BC22" w14:textId="77777777" w:rsidR="00355E7A" w:rsidRDefault="00355E7A">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FF0AA" w14:textId="77777777" w:rsidR="00810756" w:rsidRDefault="00810756">
    <w:pPr>
      <w:pStyle w:val="Kopfzeile"/>
    </w:pPr>
    <w:r>
      <w:rPr>
        <w:noProof/>
      </w:rPr>
      <w:drawing>
        <wp:anchor distT="0" distB="0" distL="114300" distR="114300" simplePos="0" relativeHeight="251658240" behindDoc="1" locked="0" layoutInCell="1" allowOverlap="1" wp14:anchorId="0ED87A3A" wp14:editId="4544EB13">
          <wp:simplePos x="0" y="0"/>
          <wp:positionH relativeFrom="column">
            <wp:posOffset>-914400</wp:posOffset>
          </wp:positionH>
          <wp:positionV relativeFrom="paragraph">
            <wp:posOffset>-460357</wp:posOffset>
          </wp:positionV>
          <wp:extent cx="7556500" cy="10685744"/>
          <wp:effectExtent l="0" t="0" r="0" b="825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G.0001.RZ.SOL_Briefbogen_allg_A4_X3.pdf"/>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5744"/>
                  </a:xfrm>
                  <a:prstGeom prst="rect">
                    <a:avLst/>
                  </a:prstGeom>
                  <a:extLst>
                    <a:ext uri="{FAA26D3D-D897-4be2-8F04-BA451C77F1D7}">
                      <ma14:placeholderFlag xmlns:ma14="http://schemas.microsoft.com/office/mac/drawingml/2011/main"/>
                    </a:ext>
                  </a:extLst>
                </pic:spPr>
              </pic:pic>
            </a:graphicData>
          </a:graphic>
          <wp14:sizeRelV relativeFrom="margin">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8E4E7" w14:textId="77777777" w:rsidR="00355E7A" w:rsidRDefault="00355E7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savePreviewPicture/>
  <w:hdrShapeDefaults>
    <o:shapedefaults v:ext="edit" spidmax="1026"/>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56"/>
    <w:rsid w:val="00093F79"/>
    <w:rsid w:val="00355E7A"/>
    <w:rsid w:val="005A1503"/>
    <w:rsid w:val="006D1E2E"/>
    <w:rsid w:val="00717011"/>
    <w:rsid w:val="00810756"/>
    <w:rsid w:val="009548D9"/>
    <w:rsid w:val="00A01405"/>
    <w:rsid w:val="00D22BD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7C59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paragraph" w:styleId="StandardWeb">
    <w:name w:val="Normal (Web)"/>
    <w:basedOn w:val="Standard"/>
    <w:uiPriority w:val="99"/>
    <w:unhideWhenUsed/>
    <w:rsid w:val="00A01405"/>
    <w:pPr>
      <w:spacing w:before="100" w:beforeAutospacing="1" w:after="100" w:afterAutospacing="1"/>
    </w:pPr>
    <w:rPr>
      <w:rFonts w:ascii="Times New Roman" w:eastAsia="Times New Roman" w:hAnsi="Times New Roman" w:cs="Times New Roman"/>
    </w:rPr>
  </w:style>
  <w:style w:type="character" w:styleId="Link">
    <w:name w:val="Hyperlink"/>
    <w:basedOn w:val="Absatzstandardschriftart"/>
    <w:uiPriority w:val="99"/>
    <w:unhideWhenUsed/>
    <w:rsid w:val="009548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paragraph" w:styleId="StandardWeb">
    <w:name w:val="Normal (Web)"/>
    <w:basedOn w:val="Standard"/>
    <w:uiPriority w:val="99"/>
    <w:unhideWhenUsed/>
    <w:rsid w:val="00A01405"/>
    <w:pPr>
      <w:spacing w:before="100" w:beforeAutospacing="1" w:after="100" w:afterAutospacing="1"/>
    </w:pPr>
    <w:rPr>
      <w:rFonts w:ascii="Times New Roman" w:eastAsia="Times New Roman" w:hAnsi="Times New Roman" w:cs="Times New Roman"/>
    </w:rPr>
  </w:style>
  <w:style w:type="character" w:styleId="Link">
    <w:name w:val="Hyperlink"/>
    <w:basedOn w:val="Absatzstandardschriftart"/>
    <w:uiPriority w:val="99"/>
    <w:unhideWhenUsed/>
    <w:rsid w:val="009548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mscherlandschaftspark.de" TargetMode="External"/><Relationship Id="rId8" Type="http://schemas.openxmlformats.org/officeDocument/2006/relationships/hyperlink" Target="mailto:infozentrum-elp@rvr-online.de" TargetMode="External"/><Relationship Id="rId9" Type="http://schemas.openxmlformats.org/officeDocument/2006/relationships/header" Target="header1.xml"/><Relationship Id="rId1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1971</Characters>
  <Application>Microsoft Macintosh Word</Application>
  <DocSecurity>0</DocSecurity>
  <Lines>16</Lines>
  <Paragraphs>4</Paragraphs>
  <ScaleCrop>false</ScaleCrop>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Redaktion</dc:creator>
  <cp:keywords/>
  <dc:description/>
  <cp:lastModifiedBy>Tankred Stachelhaus</cp:lastModifiedBy>
  <cp:revision>5</cp:revision>
  <cp:lastPrinted>2013-09-27T16:02:00Z</cp:lastPrinted>
  <dcterms:created xsi:type="dcterms:W3CDTF">2013-07-11T07:26:00Z</dcterms:created>
  <dcterms:modified xsi:type="dcterms:W3CDTF">2013-09-27T16:32:00Z</dcterms:modified>
</cp:coreProperties>
</file>